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重庆市经济和信息化委员会</w:t>
      </w:r>
    </w:p>
    <w:p>
      <w:pPr>
        <w:pStyle w:val="12"/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邀请参加</w:t>
      </w:r>
      <w:r>
        <w:rPr>
          <w:rFonts w:hint="eastAsia" w:ascii="方正小标宋_GBK" w:hAnsi="方正小标宋_GBK" w:eastAsia="方正小标宋_GBK" w:cs="方正小标宋_GBK"/>
          <w:sz w:val="44"/>
          <w:lang w:val="en-US" w:bidi="ar-SA"/>
        </w:rPr>
        <w:t>2023年智博会大中小企业融通发展对接活动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的函</w:t>
      </w:r>
    </w:p>
    <w:p>
      <w:pPr>
        <w:pStyle w:val="12"/>
        <w:ind w:firstLine="210"/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有关企业：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中国国际智能产业博览会（以下简称智博会）将于2023年9月4—6日在重庆国际博览中心举办，重庆市经济信息委拟于会议期间围绕“</w:t>
      </w:r>
      <w:r>
        <w:rPr>
          <w:rFonts w:ascii="Times New Roman" w:hAnsi="Times New Roman" w:eastAsia="方正仿宋_GBK" w:cs="Times New Roman"/>
          <w:sz w:val="32"/>
          <w:szCs w:val="32"/>
        </w:rPr>
        <w:t>33618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现代制造业集群体系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，组织开展多场</w:t>
      </w:r>
      <w:r>
        <w:rPr>
          <w:rFonts w:ascii="Times New Roman" w:hAnsi="Times New Roman" w:eastAsia="方正仿宋_GBK" w:cs="Times New Roman"/>
          <w:sz w:val="32"/>
          <w:szCs w:val="32"/>
        </w:rPr>
        <w:t>大中小企业融通发展对接活动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，诚邀大中小企业参加，现将有关信息函告如下：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一、活动组织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主办单位：中国国际智能产业博览会智博会组委会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承办单位：重庆市经济和信息化委员会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协办单位：工业和信息化部</w:t>
      </w:r>
      <w:r>
        <w:fldChar w:fldCharType="begin"/>
      </w:r>
      <w:r>
        <w:instrText xml:space="preserve"> HYPERLINK "http://www.baidu.com/link?url=I9_UotcjfJVCfYyPhSSLGSWGL69tqIs7gY-DITBprVVySdcmlb6nGi7ZJGcEe7Umg4jKAH37fk1XCaEqDr6xPU7K5AVYYbnQwISgnL1e0HhH3F4l4rzK3lW4Sc_ObCOWZcs9E7fMW_HoIJpKimviEs29WhcvF9530Fybzo1WJHiJW-sjwtZCrrWgentgmN60cXsZwgC3j2WuCdMDgLY8oGdpyscRateOdKtI0Sq2xQq" \t "_blank"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中小企业发展促进中心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执行单位：重庆市中小企业发展服务中心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二、活动</w:t>
      </w:r>
      <w:r>
        <w:rPr>
          <w:rFonts w:ascii="方正黑体_GBK" w:hAnsi="方正黑体_GBK" w:eastAsia="方正黑体_GBK" w:cs="方正黑体_GBK"/>
          <w:sz w:val="32"/>
          <w:szCs w:val="32"/>
        </w:rPr>
        <w:t>安排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（暂定）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（一）9月4日下午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启动仪式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（二）9月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日下午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智能网联新能源汽车专场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（三）9月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日上午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新一代电子信息制造专场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（四）9月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日下午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智能装备及智能制造专场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（五）9月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日上午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央企专场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每场活动发榜大企业将围绕拟采购产品（服务）、技术等方面进行“发榜”路演，揭榜中小企业围绕本单位供给产品（服务）、技术进行“揭榜”路演，进行科技成果发布，推动</w:t>
      </w:r>
      <w:r>
        <w:rPr>
          <w:rFonts w:ascii="Times New Roman" w:hAnsi="Times New Roman" w:eastAsia="方正仿宋_GBK" w:cs="Times New Roman"/>
          <w:sz w:val="32"/>
          <w:szCs w:val="32"/>
        </w:rPr>
        <w:t>科技成果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向中小企业转移。活动期间还将搭建大中小企业融通对接活动区域，推动大中小企业深入交流、技术成果交易，促成合作意向达成。投融资服务机构将在活动区域布置展台，助力参会企业拓宽融资渠道，推动创新链、产业链和资金链深度融合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有关要求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（一）请各参会企业于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2日18时前通过邮件或者短信方式报送参会回执（见附件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（包括</w:t>
      </w:r>
      <w:r>
        <w:rPr>
          <w:rFonts w:ascii="Times New Roman" w:hAnsi="Times New Roman" w:eastAsia="方正仿宋_GBK" w:cs="Times New Roman"/>
          <w:sz w:val="32"/>
          <w:szCs w:val="32"/>
        </w:rPr>
        <w:t>姓名、单位、职务、联系方式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等信息</w:t>
      </w:r>
      <w:r>
        <w:rPr>
          <w:rFonts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请各参会企业认真填写拟采购或供给产品（服务）、技术（见附件2）信息，于8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前提交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。活动主办方会将汇总参会企业供需信息，编印成册，促进大中小企业</w:t>
      </w:r>
      <w:r>
        <w:rPr>
          <w:rFonts w:ascii="Times New Roman" w:hAnsi="Times New Roman" w:eastAsia="方正仿宋_GBK" w:cs="Times New Roman"/>
          <w:sz w:val="32"/>
          <w:szCs w:val="32"/>
        </w:rPr>
        <w:t>融通创新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发展。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）请各发言企业准备参会发言材料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并制作PPT（内容由企业基本情况、拟揭发榜清单、建言献策三个部分构成，文字材料1500字以内，PPT在2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页以内）</w:t>
      </w:r>
      <w:r>
        <w:rPr>
          <w:rFonts w:ascii="Times New Roman" w:hAnsi="Times New Roman" w:eastAsia="方正仿宋_GBK" w:cs="Times New Roman"/>
          <w:sz w:val="32"/>
          <w:szCs w:val="32"/>
        </w:rPr>
        <w:t>，于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5日18时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（三）联系方式：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汪老师：17338388001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2023年智博会大中小企业融通发展对接活动报名表</w:t>
      </w:r>
    </w:p>
    <w:p>
      <w:pPr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2023年智博会大中小企业融通发展对接活动供需信息表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重庆市经济和信息化委员会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2023年8月18日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2023年智博会大中小企业融通发展对接活动报名表</w:t>
      </w:r>
    </w:p>
    <w:p>
      <w:pPr>
        <w:pStyle w:val="12"/>
        <w:ind w:firstLine="21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3487"/>
        <w:gridCol w:w="365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企业名称</w:t>
            </w:r>
          </w:p>
        </w:tc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5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数量</w:t>
            </w:r>
          </w:p>
        </w:tc>
        <w:tc>
          <w:tcPr>
            <w:tcW w:w="3321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5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321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拟参会场次</w:t>
            </w:r>
          </w:p>
        </w:tc>
        <w:tc>
          <w:tcPr>
            <w:tcW w:w="10461" w:type="dxa"/>
            <w:gridSpan w:val="3"/>
          </w:tcPr>
          <w:p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□启动仪式暨智能网联新能源汽车专场 □新一代电子信息制造专场</w:t>
            </w:r>
          </w:p>
          <w:p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□智能装备及智能制造专场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□央国企专场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参会方式</w:t>
            </w:r>
          </w:p>
        </w:tc>
        <w:tc>
          <w:tcPr>
            <w:tcW w:w="10461" w:type="dxa"/>
            <w:gridSpan w:val="3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□大企业发榜路演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□中小企业揭榜路演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□科技成果发布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□参会暨融通对接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□其他_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4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参会单位人员信息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参会人员姓名</w:t>
            </w:r>
          </w:p>
        </w:tc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参会人员职务</w:t>
            </w:r>
          </w:p>
        </w:tc>
        <w:tc>
          <w:tcPr>
            <w:tcW w:w="365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321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5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21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87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5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21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4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（此行可扩展）</w:t>
            </w:r>
          </w:p>
        </w:tc>
      </w:tr>
    </w:tbl>
    <w:p>
      <w:pPr>
        <w:pStyle w:val="12"/>
        <w:ind w:firstLine="0" w:firstLineChars="0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2023年智博会大中小企业融通发展对接活动供需信息表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4"/>
        <w:gridCol w:w="2325"/>
        <w:gridCol w:w="2325"/>
        <w:gridCol w:w="23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企业名称</w:t>
            </w:r>
          </w:p>
        </w:tc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所属行业</w:t>
            </w:r>
          </w:p>
        </w:tc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主导产品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企业地址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大企业采购产品（服务）、技术信息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名称</w:t>
            </w:r>
          </w:p>
        </w:tc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用途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规格型号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主要参数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计量单位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预计年采购量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（此行可扩展）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中小企业供给产品（服务）、技术信息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名称</w:t>
            </w:r>
          </w:p>
        </w:tc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用途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规格型号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主要参数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计量单位</w:t>
            </w: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预计年供应量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（此行可扩展）</w:t>
            </w:r>
          </w:p>
        </w:tc>
      </w:tr>
    </w:tbl>
    <w:p>
      <w:pPr>
        <w:pStyle w:val="12"/>
        <w:ind w:firstLine="0" w:firstLineChars="0"/>
        <w:rPr>
          <w:lang w:val="en-US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66977A4-8BA3-4966-9761-A10C2A956BE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4C9C8AD-BC23-4603-BB3D-93ED7A3B3D3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05DA6128-1F29-4190-A747-CFDF060284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NzlkNDRlMzYxZTliZTBmYTVkM2NiMjVhNzc2MDYifQ=="/>
  </w:docVars>
  <w:rsids>
    <w:rsidRoot w:val="3BB35E80"/>
    <w:rsid w:val="00113705"/>
    <w:rsid w:val="00147D6F"/>
    <w:rsid w:val="002B6494"/>
    <w:rsid w:val="003840B4"/>
    <w:rsid w:val="00410ACF"/>
    <w:rsid w:val="00451704"/>
    <w:rsid w:val="004A10DE"/>
    <w:rsid w:val="00524601"/>
    <w:rsid w:val="00560A75"/>
    <w:rsid w:val="00604022"/>
    <w:rsid w:val="006B5931"/>
    <w:rsid w:val="00746A49"/>
    <w:rsid w:val="007E79D0"/>
    <w:rsid w:val="008B7294"/>
    <w:rsid w:val="00934C61"/>
    <w:rsid w:val="00987164"/>
    <w:rsid w:val="009C06E9"/>
    <w:rsid w:val="009E2155"/>
    <w:rsid w:val="00A152D9"/>
    <w:rsid w:val="00A1749A"/>
    <w:rsid w:val="00B70331"/>
    <w:rsid w:val="00B71828"/>
    <w:rsid w:val="00BB4785"/>
    <w:rsid w:val="00D323D5"/>
    <w:rsid w:val="00DD76EB"/>
    <w:rsid w:val="00DF6CBA"/>
    <w:rsid w:val="00E0018C"/>
    <w:rsid w:val="00E02F1C"/>
    <w:rsid w:val="00EA08BA"/>
    <w:rsid w:val="00EB754B"/>
    <w:rsid w:val="00F87569"/>
    <w:rsid w:val="0D43731A"/>
    <w:rsid w:val="31B61C41"/>
    <w:rsid w:val="3BB35E80"/>
    <w:rsid w:val="45D77F8B"/>
    <w:rsid w:val="6A6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BodyText1I"/>
    <w:basedOn w:val="1"/>
    <w:qFormat/>
    <w:uiPriority w:val="0"/>
    <w:pPr>
      <w:widowControl/>
      <w:ind w:firstLine="420" w:firstLineChars="100"/>
    </w:pPr>
    <w:rPr>
      <w:rFonts w:ascii="Calibri" w:hAnsi="Calibri" w:eastAsia="宋体" w:cs="Times New Roman"/>
      <w:szCs w:val="32"/>
      <w:lang w:val="zh-CN" w:bidi="zh-CN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_paragraph_5yh6i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1167</Words>
  <Characters>1247</Characters>
  <Lines>12</Lines>
  <Paragraphs>3</Paragraphs>
  <TotalTime>65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2023-08-17T09:58:00Z</dcterms:created>
  <dc:creator>A.A普世</dc:creator>
  <cp:lastModifiedBy>诗若</cp:lastModifiedBy>
  <dcterms:modified xsi:type="dcterms:W3CDTF">2023-08-28T03:21:17Z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986FE5BC89A64F9FBA095826BCED36BE_11</vt:lpwstr>
  </property>
</Properties>
</file>