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人才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对接会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参会企业</w:t>
      </w:r>
      <w:r>
        <w:rPr>
          <w:rFonts w:hint="eastAsia" w:ascii="Times New Roman" w:hAnsi="Times New Roman" w:eastAsia="方正小标宋_GBK" w:cs="方正小标宋_GBK"/>
          <w:sz w:val="44"/>
          <w:szCs w:val="32"/>
        </w:rPr>
        <w:t>报名表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</w:t>
      </w:r>
    </w:p>
    <w:tbl>
      <w:tblPr>
        <w:tblStyle w:val="4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46"/>
        <w:gridCol w:w="2573"/>
        <w:gridCol w:w="1258"/>
        <w:gridCol w:w="525"/>
        <w:gridCol w:w="2450"/>
        <w:gridCol w:w="856"/>
        <w:gridCol w:w="117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企业名称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联系人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所属区县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企业简介</w:t>
            </w:r>
          </w:p>
        </w:tc>
        <w:tc>
          <w:tcPr>
            <w:tcW w:w="114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参会方式</w:t>
            </w:r>
          </w:p>
        </w:tc>
        <w:tc>
          <w:tcPr>
            <w:tcW w:w="114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□参加项目路演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□参加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交流洽谈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6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项目路演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参加项目路演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的单位请填写此栏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路演项目名称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路演人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46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姓名/职务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路演方向</w:t>
            </w:r>
          </w:p>
        </w:tc>
        <w:tc>
          <w:tcPr>
            <w:tcW w:w="11494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□企业科技成果发布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□企业技术升级与创新发展   □校企技术合作与学科融合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□其他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16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8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8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方正正黑_GBK" w:cs="方正正黑_GBK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路演PPT要求</w:t>
      </w:r>
    </w:p>
    <w:p>
      <w:pPr>
        <w:adjustRightInd w:val="0"/>
        <w:snapToGrid w:val="0"/>
        <w:spacing w:line="600" w:lineRule="atLeast"/>
        <w:jc w:val="left"/>
        <w:rPr>
          <w:rFonts w:hint="eastAsia" w:ascii="Times New Roman" w:hAnsi="Times New Roman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路演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校企单位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需对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本单位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情况进行简要概述，重点介绍项目产品及技术。总体发言时间不超过 6 分钟，演讲PPT不超过15页。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firstLine="42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内容大纲包括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概述、项目介绍、联系方式三部分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概述包括：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单位的基本情况，发展历程与现状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项目介绍包括：项目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简要情况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、已开展的研究、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目前面临的挑战、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希望合作的方式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、意向合作院校或团队等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联系方式包括：联系人、联系电话、微信二维码等，方便意向合作方联系。</w:t>
      </w:r>
    </w:p>
    <w:p>
      <w:pPr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小标宋_GBK" w:cs="Times New Roman"/>
          <w:sz w:val="44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校企路演名单确认后，承办方将为企业与高校提供路演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PPT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模板。有意向参加路演的校企单位请按照以上要求准备项目路演内容。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16D122-B5F9-4F77-878C-A3E7A807AD63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EA8C7A3A-FC3C-4E24-A684-10B5E54BF8A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97DA2D0-7B05-416F-9F42-866E30CF8B2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F5D1AF7-5E47-4A99-B713-2C7011E87851}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50B5375-5DB5-44EB-B6C4-CD8D994065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D140C"/>
    <w:multiLevelType w:val="singleLevel"/>
    <w:tmpl w:val="2F0D140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FhNTI5N2UzNDc5YjYxYzkwNmMxYjVjZjA2MDkifQ=="/>
  </w:docVars>
  <w:rsids>
    <w:rsidRoot w:val="7B44405B"/>
    <w:rsid w:val="7B44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2024-05-27T09:43:00Z</dcterms:created>
  <dc:creator>诗若</dc:creator>
  <cp:lastModifiedBy>诗若</cp:lastModifiedBy>
  <dcterms:modified xsi:type="dcterms:W3CDTF">2024-05-27T09:43:54Z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B6DC264CF5A241ED873B73ADB927418A_11</vt:lpwstr>
  </property>
</Properties>
</file>