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附件1</w:t>
      </w:r>
    </w:p>
    <w:p>
      <w:pPr>
        <w:snapToGrid w:val="0"/>
        <w:jc w:val="center"/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</w:rPr>
        <w:t>企业信用承诺书</w:t>
      </w:r>
      <w:bookmarkEnd w:id="0"/>
    </w:p>
    <w:p>
      <w:pPr>
        <w:snapToGrid w:val="0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我单位（名称）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</w:p>
    <w:p>
      <w:pPr>
        <w:snapToGrid w:val="0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统一社会信用代码为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</w:p>
    <w:p>
      <w:pPr>
        <w:snapToGrid w:val="0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注册地址为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郑重承诺如下：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一、提供给渝中区科技局政策申报的所有资料均合法、真实、有效，并对所提供资料的真实性负责。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二、遵守国家法律、法规、规章和政策规定，开展生产经营活动，主动接受行业监管，自愿接受依法开展的日常检查。</w:t>
      </w:r>
    </w:p>
    <w:p>
      <w:pPr>
        <w:spacing w:line="588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三、若发生违法失信行为，将依照有关法律、法规规章和政策规定接受处罚，并依法承担相应责任。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四、</w:t>
      </w:r>
      <w:r>
        <w:rPr>
          <w:rFonts w:ascii="Times New Roman" w:hAnsi="Times New Roman" w:eastAsia="仿宋_GB2312"/>
          <w:sz w:val="32"/>
          <w:szCs w:val="32"/>
        </w:rPr>
        <w:t>目前</w:t>
      </w:r>
      <w:r>
        <w:rPr>
          <w:rFonts w:hint="eastAsia" w:ascii="Times New Roman" w:hAnsi="Times New Roman" w:eastAsia="仿宋_GB2312"/>
          <w:sz w:val="32"/>
          <w:szCs w:val="32"/>
        </w:rPr>
        <w:t>我单位注册及纳税关系均</w:t>
      </w:r>
      <w:r>
        <w:rPr>
          <w:rFonts w:ascii="Times New Roman" w:hAnsi="Times New Roman" w:eastAsia="仿宋_GB2312"/>
          <w:sz w:val="32"/>
          <w:szCs w:val="32"/>
        </w:rPr>
        <w:t>在</w:t>
      </w:r>
      <w:r>
        <w:rPr>
          <w:rFonts w:hint="eastAsia" w:ascii="Times New Roman" w:hAnsi="Times New Roman" w:eastAsia="仿宋_GB2312"/>
          <w:sz w:val="32"/>
          <w:szCs w:val="32"/>
        </w:rPr>
        <w:t>渝中区。</w:t>
      </w:r>
    </w:p>
    <w:p>
      <w:pPr>
        <w:spacing w:line="588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五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未</w:t>
      </w:r>
      <w:r>
        <w:rPr>
          <w:rFonts w:ascii="Times New Roman" w:hAnsi="Times New Roman" w:eastAsia="仿宋_GB2312"/>
          <w:sz w:val="32"/>
          <w:szCs w:val="32"/>
        </w:rPr>
        <w:t>与渝中区签订有</w:t>
      </w:r>
      <w:r>
        <w:rPr>
          <w:rFonts w:hint="eastAsia" w:ascii="Times New Roman" w:hAnsi="Times New Roman" w:eastAsia="仿宋_GB2312"/>
          <w:sz w:val="32"/>
          <w:szCs w:val="32"/>
        </w:rPr>
        <w:t>一企一策招商协议；</w:t>
      </w:r>
      <w:r>
        <w:rPr>
          <w:rFonts w:ascii="Times New Roman" w:hAnsi="Times New Roman" w:eastAsia="仿宋_GB2312"/>
          <w:sz w:val="32"/>
          <w:szCs w:val="32"/>
        </w:rPr>
        <w:t>或</w:t>
      </w:r>
      <w:r>
        <w:rPr>
          <w:rFonts w:hint="eastAsia" w:ascii="Times New Roman" w:hAnsi="Times New Roman" w:eastAsia="仿宋_GB2312"/>
          <w:sz w:val="32"/>
          <w:szCs w:val="32"/>
        </w:rPr>
        <w:t>签</w:t>
      </w:r>
      <w:r>
        <w:rPr>
          <w:rFonts w:ascii="Times New Roman" w:hAnsi="Times New Roman" w:eastAsia="仿宋_GB2312"/>
          <w:sz w:val="32"/>
          <w:szCs w:val="32"/>
        </w:rPr>
        <w:t>有协议但</w:t>
      </w:r>
      <w:r>
        <w:rPr>
          <w:rFonts w:hint="eastAsia" w:ascii="Times New Roman" w:hAnsi="Times New Roman" w:eastAsia="仿宋_GB2312"/>
          <w:sz w:val="32"/>
          <w:szCs w:val="32"/>
        </w:rPr>
        <w:t>没有不享受协议内容以外扶持政策约定条款。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六、自觉接受政府、行业组织、社会公众、新闻舆论的监督，积极履行社会责任；</w:t>
      </w:r>
    </w:p>
    <w:p>
      <w:pPr>
        <w:spacing w:line="588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七、自愿按照信用信息管理有关要求，将信用承诺信息纳入政府相关信用信息共享平台，并向社会公开。</w:t>
      </w:r>
    </w:p>
    <w:p>
      <w:pPr>
        <w:ind w:firstLine="4320" w:firstLineChars="13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承诺单位（加盖公章）</w:t>
      </w:r>
    </w:p>
    <w:p>
      <w:pPr>
        <w:ind w:firstLine="4480" w:firstLineChars="14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法定代表人签字：</w:t>
      </w:r>
    </w:p>
    <w:p>
      <w:pPr>
        <w:ind w:firstLine="4800" w:firstLineChars="1500"/>
        <w:rPr>
          <w:rFonts w:ascii="Times New Roman" w:hAnsi="Times New Roman"/>
        </w:rPr>
      </w:pPr>
      <w:r>
        <w:rPr>
          <w:rFonts w:hint="eastAsia" w:ascii="Times New Roman" w:hAnsi="Times New Roman" w:eastAsia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ZThjYzgzMmVhOTFlZTJiNjQwYjQ5ZTEwZTc3YWQifQ=="/>
  </w:docVars>
  <w:rsids>
    <w:rsidRoot w:val="436A25B1"/>
    <w:rsid w:val="436A25B1"/>
    <w:rsid w:val="57E9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sz w:val="28"/>
    </w:rPr>
  </w:style>
  <w:style w:type="paragraph" w:customStyle="1" w:styleId="3">
    <w:name w:val="正文文本缩进1"/>
    <w:basedOn w:val="1"/>
    <w:qFormat/>
    <w:uiPriority w:val="0"/>
    <w:pPr>
      <w:spacing w:line="560" w:lineRule="exact"/>
      <w:ind w:firstLine="645"/>
    </w:pPr>
    <w:rPr>
      <w:rFonts w:ascii="仿宋_GB2312" w:eastAsia="仿宋_GB2312"/>
      <w:color w:val="000000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349</Characters>
  <Lines>0</Lines>
  <Paragraphs>0</Paragraphs>
  <TotalTime>0</TotalTime>
  <ScaleCrop>false</ScaleCrop>
  <LinksUpToDate>false</LinksUpToDate>
  <CharactersWithSpaces>439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2023-03-07T09:23:00Z</dcterms:created>
  <dc:creator>H．M．F</dc:creator>
  <cp:lastModifiedBy>H．M．F</cp:lastModifiedBy>
  <dcterms:modified xsi:type="dcterms:W3CDTF">2023-03-07T09:23:50Z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1268F2C7EE5C4AD9A60076BD0575A40E</vt:lpwstr>
  </property>
</Properties>
</file>